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bookmarkStart w:id="1" w:name="_GoBack"/>
      <w:bookmarkEnd w:id="1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r>
        <w:t xml:space="preserve">draagkracht derden 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2" w:name="_Toc223935491"/>
      <w:bookmarkStart w:id="3" w:name="_Toc261265576"/>
      <w:bookmarkStart w:id="4" w:name="_Toc261265656"/>
      <w:bookmarkStart w:id="5" w:name="_Toc261267404"/>
      <w:bookmarkStart w:id="6" w:name="_Toc286049229"/>
      <w:bookmarkStart w:id="7" w:name="_Toc333485670"/>
      <w:bookmarkStart w:id="8" w:name="_Toc524089985"/>
      <w:r>
        <w:lastRenderedPageBreak/>
        <w:t>BIJLAGE 2</w:t>
      </w:r>
      <w:r w:rsidRPr="00B85330">
        <w:t xml:space="preserve"> - Referenties (Werk, Levering, Dienst)</w:t>
      </w:r>
      <w:bookmarkEnd w:id="2"/>
      <w:bookmarkEnd w:id="3"/>
      <w:bookmarkEnd w:id="4"/>
      <w:bookmarkEnd w:id="5"/>
      <w:bookmarkEnd w:id="6"/>
      <w:bookmarkEnd w:id="7"/>
      <w:bookmarkEnd w:id="8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A258DB">
        <w:trPr>
          <w:cantSplit/>
        </w:trPr>
        <w:tc>
          <w:tcPr>
            <w:tcW w:w="903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A258DB">
        <w:tc>
          <w:tcPr>
            <w:tcW w:w="4077" w:type="dxa"/>
          </w:tcPr>
          <w:p w14:paraId="6C1CA1E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Eis 1: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A258DB">
        <w:tc>
          <w:tcPr>
            <w:tcW w:w="4077" w:type="dxa"/>
          </w:tcPr>
          <w:p w14:paraId="700D9F0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2: </w:t>
            </w:r>
          </w:p>
        </w:tc>
        <w:tc>
          <w:tcPr>
            <w:tcW w:w="4962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A258DB">
        <w:tc>
          <w:tcPr>
            <w:tcW w:w="4077" w:type="dxa"/>
          </w:tcPr>
          <w:p w14:paraId="5DDA9174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3: </w:t>
            </w:r>
          </w:p>
        </w:tc>
        <w:tc>
          <w:tcPr>
            <w:tcW w:w="4962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3"/>
      <w:footerReference w:type="default" r:id="rId14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8E474" w14:textId="77777777" w:rsidR="005B7F34" w:rsidRDefault="005B7F34" w:rsidP="003D545B">
      <w:pPr>
        <w:spacing w:line="240" w:lineRule="auto"/>
      </w:pPr>
      <w:r>
        <w:separator/>
      </w:r>
    </w:p>
  </w:endnote>
  <w:endnote w:type="continuationSeparator" w:id="0">
    <w:p w14:paraId="6E15858C" w14:textId="77777777" w:rsidR="005B7F34" w:rsidRDefault="005B7F34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7A402" w14:textId="77777777" w:rsidR="005B7F34" w:rsidRDefault="005B7F34" w:rsidP="003D545B">
      <w:pPr>
        <w:spacing w:line="240" w:lineRule="auto"/>
      </w:pPr>
      <w:r>
        <w:separator/>
      </w:r>
    </w:p>
  </w:footnote>
  <w:footnote w:type="continuationSeparator" w:id="0">
    <w:p w14:paraId="1663F812" w14:textId="77777777" w:rsidR="005B7F34" w:rsidRDefault="005B7F34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9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96036"/>
    <w:rsid w:val="004C087B"/>
    <w:rsid w:val="005B7F34"/>
    <w:rsid w:val="00A530D9"/>
    <w:rsid w:val="00D2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Eigenaar xmlns="feef5865-a982-42aa-8640-9d4286765ef6">
      <UserInfo>
        <DisplayName>Loon, DA (Dick)</DisplayName>
        <AccountId>453</AccountId>
        <AccountType/>
      </UserInfo>
    </Eigenaar>
    <Processtap xmlns="bdc081ca-4877-437c-80c7-73d18bc7233d">
      <Value>9. Publiceren aanbesteding</Value>
    </Processtap>
    <_dlc_DocId xmlns="feef5865-a982-42aa-8640-9d4286765ef6">T20160218-2049616250-195</_dlc_DocId>
    <Label_x0020_1_x0020__x002d__x0020_Contracteringsaanpak xmlns="bdc081ca-4877-437c-80c7-73d18bc7233d">04. Selectieleidraad</Label_x0020_1_x0020__x002d__x0020_Contracteringsaanpak>
    <TaxCatchAll xmlns="feef5865-a982-42aa-8640-9d4286765ef6">
      <Value>11</Value>
      <Value>42</Value>
      <Value>126</Value>
      <Value>6</Value>
      <Value>5</Value>
      <Value>2</Value>
      <Value>18</Value>
      <Value>8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3fb17971-961c-459d-b6f7-fdc3141cdb1a</TermId>
        </TermInfo>
      </Terms>
    </g14ccd2c8a8a47bca7ce5b34bb30a015>
    <n0434fc7033c4e57ab8dbbc68a68120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4caf9ea6-33a8-4716-a7c3-7dd22b424eec</TermId>
        </TermInfo>
      </Terms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_dlc_DocIdUrl xmlns="feef5865-a982-42aa-8640-9d4286765ef6">
      <Url>https://prorailbv.sharepoint.com/teams/T2016_0218/_layouts/15/DocIdRedir.aspx?ID=T20160218-2049616250-195</Url>
      <Description>T20160218-2049616250-195</Description>
    </_dlc_DocIdUrl>
  </documentManagement>
</p:properti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096448-0F2C-4684-B463-8ADEBECAA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bdc081ca-4877-437c-80c7-73d18bc7233d"/>
  </ds:schemaRefs>
</ds:datastoreItem>
</file>

<file path=customXml/itemProps4.xml><?xml version="1.0" encoding="utf-8"?>
<ds:datastoreItem xmlns:ds="http://schemas.openxmlformats.org/officeDocument/2006/customXml" ds:itemID="{3851CA0C-2131-4ACF-B8DB-65289C3E9D4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4BF081A-3D64-456A-9D35-AB47113AD7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Geertjes, S.A. (Stephan)</cp:lastModifiedBy>
  <cp:revision>4</cp:revision>
  <dcterms:created xsi:type="dcterms:W3CDTF">2018-09-07T11:30:00Z</dcterms:created>
  <dcterms:modified xsi:type="dcterms:W3CDTF">2021-09-20T12:07:00Z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11;#ARN2016|d2bd901f-9827-4abf-bef1-c30035cc65bd;#126;#download|6383a2ed-1974-4333-ba9a-2c07e26eeb6c;#42;#Selectieleidraad|2e8ae93c-bd84-42f6-8972-96b48da7c963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0x010100C0B9283FC7311C488917E5A9876B01FD0100250605E58A8F384C99AED05567F56804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</Properties>
</file>